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b0d728457b4be1521c34c9b41eef87ee13b6"/>
    <w:p>
      <w:pPr>
        <w:pStyle w:val="Heading3"/>
      </w:pPr>
      <w:r>
        <w:t xml:space="preserve">ОСНОВЫ БЕЗОПАСНОГО ПРЕБЫВАНИЯ ЧЕЛОВЕКА НА ЛЬДУ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Лед в период ледостава до наступления устойчивых морозов непрочен. Скрепленный вечерним или ночным холодом, он еще способен выдерживать небольшую нагрузку, но днем, быстро нагреваясь от просачивающейся через него талой воды, становится пористым и очень слабым.</w:t>
      </w:r>
    </w:p>
    <w:p>
      <w:pPr>
        <w:pStyle w:val="BodyText"/>
      </w:pPr>
      <w:r>
        <w:t xml:space="preserve">Как правило, водные объекты замерзают неравномерно: сначала у берега, на мелководье, в защищенных от ветра заливах, а затем уже на середине. На озерах, прудах, на всех водоемах со стоячей водой лед появляется раньше, чем на речках, где течение задерживает льдообразование. На одном и том же водоеме можно встретить чередование льдов, которые при одинаковой толщине обладают различной прочностью.</w:t>
      </w:r>
    </w:p>
    <w:p>
      <w:pPr>
        <w:pStyle w:val="BodyText"/>
      </w:pPr>
      <w:r>
        <w:t xml:space="preserve">Ежегодно тонкий лед становится причиной гибели людей. Как правило, среди погибших чаще всего оказываются дети и рыбаки. Избежать происшествий можно, если соблюдать правила безопасности. Одна из самых частых причин трагедий на водоёмах - алкогольное опьянение. Люди неадекватно реагируют на опасность и в случае чрезвычайной ситуации становятся беспомощными.</w:t>
      </w:r>
    </w:p>
    <w:p>
      <w:pPr>
        <w:pStyle w:val="BodyText"/>
      </w:pPr>
      <w:r>
        <w:rPr>
          <w:bCs/>
          <w:b/>
        </w:rPr>
        <w:t xml:space="preserve">Выходя на лед, нужно быть крайне внимательным и соблюдать меры безопасности!!!</w:t>
      </w:r>
    </w:p>
    <w:p>
      <w:pPr>
        <w:numPr>
          <w:ilvl w:val="0"/>
          <w:numId w:val="1001"/>
        </w:numPr>
        <w:pStyle w:val="Compact"/>
      </w:pPr>
      <w:r>
        <w:t xml:space="preserve">Безопасным для человека считается лед толщиной не менее 10 сантиметров в пресной воде и 15 см в соленой.</w:t>
      </w:r>
    </w:p>
    <w:p>
      <w:pPr>
        <w:numPr>
          <w:ilvl w:val="0"/>
          <w:numId w:val="1001"/>
        </w:numPr>
        <w:pStyle w:val="Compact"/>
      </w:pPr>
      <w:r>
        <w:t xml:space="preserve">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</w:t>
      </w:r>
    </w:p>
    <w:p>
      <w:pPr>
        <w:numPr>
          <w:ilvl w:val="0"/>
          <w:numId w:val="1001"/>
        </w:numPr>
        <w:pStyle w:val="Compact"/>
      </w:pPr>
      <w:r>
        <w:t xml:space="preserve">Если температура воздуха выше 0°С градусов держится более трех дней, то прочность льда снижается на 25 %.</w:t>
      </w:r>
    </w:p>
    <w:p>
      <w:pPr>
        <w:numPr>
          <w:ilvl w:val="0"/>
          <w:numId w:val="1001"/>
        </w:numPr>
        <w:pStyle w:val="Compact"/>
      </w:pPr>
      <w:r>
        <w:t xml:space="preserve">Прочность льда можно определить визуально: лёд прозрачный голубого, зеленого оттенка -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</w:t>
      </w:r>
    </w:p>
    <w:p>
      <w:pPr>
        <w:pStyle w:val="FirstParagraph"/>
      </w:pPr>
      <w:r>
        <w:rPr>
          <w:bCs/>
          <w:b/>
        </w:rPr>
        <w:t xml:space="preserve">ПРАВИЛА ПОВЕДЕНИЯ НА ЛЬДУ</w:t>
      </w:r>
    </w:p>
    <w:p>
      <w:pPr>
        <w:numPr>
          <w:ilvl w:val="0"/>
          <w:numId w:val="1002"/>
        </w:numPr>
        <w:pStyle w:val="Compact"/>
      </w:pPr>
      <w:r>
        <w:t xml:space="preserve">Не отпускать детей на лед (на рыбалку, катание на лыжах, коньках) без сопровождения взрослых.</w:t>
      </w:r>
    </w:p>
    <w:p>
      <w:pPr>
        <w:numPr>
          <w:ilvl w:val="0"/>
          <w:numId w:val="1002"/>
        </w:numPr>
        <w:pStyle w:val="Compact"/>
      </w:pPr>
      <w:r>
        <w:t xml:space="preserve">Нельзя выходить на лед в темное время суток и при плохой видимости (туман, снегопад, дождь).</w:t>
      </w:r>
    </w:p>
    <w:p>
      <w:pPr>
        <w:numPr>
          <w:ilvl w:val="0"/>
          <w:numId w:val="1002"/>
        </w:numPr>
        <w:pStyle w:val="Compact"/>
      </w:pPr>
      <w:r>
        <w:t xml:space="preserve">При переходе через реку следует пользоваться организованными переправами.</w:t>
      </w:r>
    </w:p>
    <w:p>
      <w:pPr>
        <w:numPr>
          <w:ilvl w:val="0"/>
          <w:numId w:val="1002"/>
        </w:numPr>
        <w:pStyle w:val="Compact"/>
      </w:pPr>
      <w:r>
        <w:t xml:space="preserve">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>
      <w:pPr>
        <w:numPr>
          <w:ilvl w:val="0"/>
          <w:numId w:val="1002"/>
        </w:numPr>
        <w:pStyle w:val="Compact"/>
      </w:pPr>
      <w:r>
        <w:t xml:space="preserve">Нельзя проверять прочность льда ударом ноги. Если после первого сильного удара лыжной палкой или другим предметом покажется хоть немного воды, - это означает, что лед тонкий, по нему ходить нельзя. В этом случае следует немедленно отойти по своему же следу к берегу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>
      <w:pPr>
        <w:numPr>
          <w:ilvl w:val="0"/>
          <w:numId w:val="1002"/>
        </w:numPr>
        <w:pStyle w:val="Compact"/>
      </w:pPr>
      <w:r>
        <w:t xml:space="preserve">Оказавшись на тонком, потрескивающем льду, следует осторожно повернуть обратно и скользящими шагами возвращаться по пройденному пути к берегу.</w:t>
      </w:r>
    </w:p>
    <w:p>
      <w:pPr>
        <w:numPr>
          <w:ilvl w:val="0"/>
          <w:numId w:val="1002"/>
        </w:numPr>
        <w:pStyle w:val="Compact"/>
      </w:pPr>
      <w:r>
        <w:t xml:space="preserve">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>
      <w:pPr>
        <w:numPr>
          <w:ilvl w:val="0"/>
          <w:numId w:val="1002"/>
        </w:numPr>
        <w:pStyle w:val="Compact"/>
      </w:pPr>
      <w:r>
        <w:t xml:space="preserve">При переходе водоема группой необходимо соблюдать расстояние друг от друга (5-6 м).</w:t>
      </w:r>
    </w:p>
    <w:p>
      <w:pPr>
        <w:numPr>
          <w:ilvl w:val="0"/>
          <w:numId w:val="1002"/>
        </w:numPr>
        <w:pStyle w:val="Compact"/>
      </w:pPr>
      <w:r>
        <w:t xml:space="preserve">При переходе замерзшей реки (озера, пруда) на лыжах крепление лыж нужно расстегнуть, чтобы при необходимости их сбросить, лыжные палки держать в руках, не накидывая петли на кисти рук, чтобы в случае опасности сразу их отбросить.</w:t>
      </w:r>
    </w:p>
    <w:p>
      <w:pPr>
        <w:numPr>
          <w:ilvl w:val="0"/>
          <w:numId w:val="1002"/>
        </w:numPr>
        <w:pStyle w:val="Compact"/>
      </w:pPr>
      <w:r>
        <w:t xml:space="preserve">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>
      <w:pPr>
        <w:numPr>
          <w:ilvl w:val="0"/>
          <w:numId w:val="1002"/>
        </w:numPr>
        <w:pStyle w:val="Compact"/>
      </w:pPr>
      <w:r>
        <w:t xml:space="preserve">Если есть рюкзак, повесить его на одно плечо, что позволит легко освободиться от груза в случае, если лед провалится.</w:t>
      </w:r>
    </w:p>
    <w:p>
      <w:pPr>
        <w:numPr>
          <w:ilvl w:val="0"/>
          <w:numId w:val="1002"/>
        </w:numPr>
        <w:pStyle w:val="Compact"/>
      </w:pPr>
      <w:r>
        <w:t xml:space="preserve">При рыбной ловле на льду не рекомендуется делать лунки ближе, чем на расстоянии 5-6 метров одна от другой. Чтобы избежать беды, у рыбака должны быть спасательный жилет или нагрудник, а также веревка - 15-20 м длиной с петлей на одном конце и грузом 400-500 грамм на другом.</w:t>
      </w:r>
    </w:p>
    <w:p>
      <w:pPr>
        <w:numPr>
          <w:ilvl w:val="0"/>
          <w:numId w:val="1002"/>
        </w:numPr>
        <w:pStyle w:val="Compact"/>
      </w:pPr>
      <w:r>
        <w:t xml:space="preserve">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ЗАПРЕЩАЕТСЯ:</w:t>
      </w:r>
      <w:r>
        <w:t xml:space="preserve"> </w:t>
      </w:r>
      <w:r>
        <w:t xml:space="preserve">выходить на лед в состоянии алкогольного опьянения,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>
      <w:pPr>
        <w:pStyle w:val="FirstParagraph"/>
      </w:pPr>
      <w:r>
        <w:rPr>
          <w:bCs/>
          <w:b/>
        </w:rPr>
        <w:t xml:space="preserve">ЧТО ДЕЛАТЬ, ЕСЛИ ВЫ ПРОВАЛИЛИСЬ ПОД ЛЕД?</w:t>
      </w:r>
    </w:p>
    <w:p>
      <w:pPr>
        <w:numPr>
          <w:ilvl w:val="0"/>
          <w:numId w:val="1003"/>
        </w:numPr>
        <w:pStyle w:val="Compact"/>
      </w:pPr>
      <w:r>
        <w:t xml:space="preserve">Не паниковать, не делать резких движений, стабилизировать дыхание.</w:t>
      </w:r>
    </w:p>
    <w:p>
      <w:pPr>
        <w:numPr>
          <w:ilvl w:val="0"/>
          <w:numId w:val="1003"/>
        </w:numPr>
        <w:pStyle w:val="Compact"/>
      </w:pPr>
      <w:r>
        <w:t xml:space="preserve">Широко раскинуть руки в стороны и постараться зацепиться за кромку льда, чтобы не погрузиться с головой.</w:t>
      </w:r>
    </w:p>
    <w:p>
      <w:pPr>
        <w:numPr>
          <w:ilvl w:val="0"/>
          <w:numId w:val="1003"/>
        </w:numPr>
        <w:pStyle w:val="Compact"/>
      </w:pPr>
      <w:r>
        <w:t xml:space="preserve">По-возможности перебраться к тому краю полыньи, где течение не увлечет Вас под лед.</w:t>
      </w:r>
    </w:p>
    <w:p>
      <w:pPr>
        <w:numPr>
          <w:ilvl w:val="0"/>
          <w:numId w:val="1003"/>
        </w:numPr>
        <w:pStyle w:val="Compact"/>
      </w:pPr>
      <w:r>
        <w:t xml:space="preserve">Кричать, звать окружающих на помощь.</w:t>
      </w:r>
    </w:p>
    <w:p>
      <w:pPr>
        <w:numPr>
          <w:ilvl w:val="0"/>
          <w:numId w:val="1003"/>
        </w:numPr>
        <w:pStyle w:val="Compact"/>
      </w:pPr>
      <w:r>
        <w:t xml:space="preserve">Попытаться осторожно, не обламывая кромку, без резких движений, наползая грудью, лечь на край льда, забросить на него одну, а затем и другую ногу. Если лед выдержал, медленно откатится от кромки и ползти к берегу.</w:t>
      </w:r>
    </w:p>
    <w:p>
      <w:pPr>
        <w:numPr>
          <w:ilvl w:val="0"/>
          <w:numId w:val="1003"/>
        </w:numPr>
        <w:pStyle w:val="Compact"/>
      </w:pPr>
      <w:r>
        <w:t xml:space="preserve">Передвигаться нужно в ту сторону, откуда пришли, ведь там лед уже проверен на прочность.</w:t>
      </w:r>
    </w:p>
    <w:p>
      <w:pPr>
        <w:pStyle w:val="FirstParagraph"/>
      </w:pPr>
      <w:r>
        <w:rPr>
          <w:bCs/>
          <w:b/>
        </w:rPr>
        <w:t xml:space="preserve">ОКАЗАНИЕ ПОМОЩИ ПОСТРАДАВШЕМУ, ПРОВАЛИВШЕМУСЯ ПОД ЛЕД:</w:t>
      </w:r>
    </w:p>
    <w:p>
      <w:pPr>
        <w:numPr>
          <w:ilvl w:val="0"/>
          <w:numId w:val="1004"/>
        </w:numPr>
        <w:pStyle w:val="Compact"/>
      </w:pPr>
      <w:r>
        <w:t xml:space="preserve">Немедленно позвонить по телефонам экстренного вызова оперативных служб: 01, 02, 03, 112 (моб.), 010 (моб.).</w:t>
      </w:r>
    </w:p>
    <w:p>
      <w:pPr>
        <w:numPr>
          <w:ilvl w:val="0"/>
          <w:numId w:val="1004"/>
        </w:numPr>
        <w:pStyle w:val="Compact"/>
      </w:pPr>
      <w:r>
        <w:t xml:space="preserve">Вооружиться любой длинной палкой, доской, шестом или веревкой. Можно связать воедино шарфы, ремни или одежду.</w:t>
      </w:r>
    </w:p>
    <w:p>
      <w:pPr>
        <w:numPr>
          <w:ilvl w:val="0"/>
          <w:numId w:val="1004"/>
        </w:numPr>
        <w:pStyle w:val="Compact"/>
      </w:pPr>
      <w:r>
        <w:t xml:space="preserve">Подползать к полынье очень осторожно, широко раскинув руки.</w:t>
      </w:r>
    </w:p>
    <w:p>
      <w:pPr>
        <w:numPr>
          <w:ilvl w:val="0"/>
          <w:numId w:val="1004"/>
        </w:numPr>
        <w:pStyle w:val="Compact"/>
      </w:pPr>
      <w:r>
        <w:t xml:space="preserve">Сообщить пострадавшему криком, что идете ему на помощь, это придаст ему силы, уверенность.</w:t>
      </w:r>
    </w:p>
    <w:p>
      <w:pPr>
        <w:numPr>
          <w:ilvl w:val="0"/>
          <w:numId w:val="1004"/>
        </w:numPr>
        <w:pStyle w:val="Compact"/>
      </w:pPr>
      <w:r>
        <w:t xml:space="preserve">Если Вы не один, то, лечь на лед и двигаться друг за другом.</w:t>
      </w:r>
    </w:p>
    <w:p>
      <w:pPr>
        <w:numPr>
          <w:ilvl w:val="0"/>
          <w:numId w:val="1004"/>
        </w:numPr>
        <w:pStyle w:val="Compact"/>
      </w:pPr>
      <w:r>
        <w:t xml:space="preserve">Подложить под себя лыжи, фанеру или доску, чтобы увеличить площадь опоры и ползти на них.</w:t>
      </w:r>
    </w:p>
    <w:p>
      <w:pPr>
        <w:numPr>
          <w:ilvl w:val="0"/>
          <w:numId w:val="1004"/>
        </w:numPr>
        <w:pStyle w:val="Compact"/>
      </w:pPr>
      <w:r>
        <w:t xml:space="preserve">За 3-4 метра протянуть пострадавшему шест, доску, кинуть веревку или шарф или любое другое подручное средство.</w:t>
      </w:r>
    </w:p>
    <w:p>
      <w:pPr>
        <w:numPr>
          <w:ilvl w:val="0"/>
          <w:numId w:val="1004"/>
        </w:numPr>
        <w:pStyle w:val="Compact"/>
      </w:pPr>
      <w:r>
        <w:t xml:space="preserve">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>
      <w:pPr>
        <w:numPr>
          <w:ilvl w:val="0"/>
          <w:numId w:val="1004"/>
        </w:numPr>
        <w:pStyle w:val="Compact"/>
      </w:pPr>
      <w:r>
        <w:t xml:space="preserve">Осторожно вытащить пострадавшего на лед и вместе с ним ползком выбираться из опасной зоны.</w:t>
      </w:r>
    </w:p>
    <w:p>
      <w:pPr>
        <w:numPr>
          <w:ilvl w:val="0"/>
          <w:numId w:val="1004"/>
        </w:numPr>
        <w:pStyle w:val="Compact"/>
      </w:pPr>
      <w:r>
        <w:t xml:space="preserve">Доставить пострадавшего в теплое (отапливаемое) помещение. Оказать ему помощь: снять и отжать всю одежду, по возможности переодеть в сухую одежду и укутать полиэтиленом (возникнет эффект парника).</w:t>
      </w:r>
    </w:p>
    <w:p>
      <w:pPr>
        <w:numPr>
          <w:ilvl w:val="0"/>
          <w:numId w:val="1004"/>
        </w:numPr>
        <w:pStyle w:val="Compact"/>
      </w:pPr>
      <w:r>
        <w:t xml:space="preserve">Вызвать скорую медицинскую помощь.</w:t>
      </w:r>
    </w:p>
    <w:p>
      <w:pPr>
        <w:pStyle w:val="FirstParagraph"/>
      </w:pPr>
      <w:r>
        <w:rPr>
          <w:bCs/>
          <w:b/>
        </w:rPr>
        <w:t xml:space="preserve">ОКАЗАНИЕ ПЕРВОЙ ПОМОЩИ ПОСТРАДАВШЕМУ</w:t>
      </w:r>
    </w:p>
    <w:p>
      <w:pPr>
        <w:numPr>
          <w:ilvl w:val="0"/>
          <w:numId w:val="1005"/>
        </w:numPr>
        <w:pStyle w:val="Compact"/>
      </w:pPr>
      <w:r>
        <w:t xml:space="preserve">При попадании жидкости в дыхательные пути, пострадавшему необходимо очистить полость рта, уложить его животом на колено так, чтобы голова свисала к земле и, энергично нажимая на грудь и спину, удалить воду из желудка и легких.</w:t>
      </w:r>
    </w:p>
    <w:p>
      <w:pPr>
        <w:numPr>
          <w:ilvl w:val="0"/>
          <w:numId w:val="1005"/>
        </w:numPr>
        <w:pStyle w:val="Compact"/>
      </w:pPr>
      <w:r>
        <w:t xml:space="preserve">Провести мероприятия сердечно-легочной реанимации.</w:t>
      </w:r>
    </w:p>
    <w:p>
      <w:pPr>
        <w:numPr>
          <w:ilvl w:val="0"/>
          <w:numId w:val="1005"/>
        </w:numPr>
        <w:pStyle w:val="Compact"/>
      </w:pPr>
      <w:r>
        <w:t xml:space="preserve">Немедленно вызвать скорую медицинскую помощь.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http://sokolniki.mos.ru/your-safety/inform/detail/7762051.html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762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762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2024-12-24T22:41:27Z</dcterms:created>
  <dcterms:modified xsi:type="dcterms:W3CDTF">2024-12-24T22:41:27Z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