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a01f81a9d35e1abd5201ed5fa0745e49a9bb83"/>
    <w:p>
      <w:pPr>
        <w:pStyle w:val="Heading3"/>
      </w:pPr>
      <w:r>
        <w:t xml:space="preserve">О рисках в осенне-зимний пожароопасный период сотрудники столичного главка МЧС России рассказали на круглом столе</w:t>
      </w:r>
    </w:p>
    <w:p>
      <w:pPr>
        <w:pStyle w:val="FirstParagraph"/>
      </w:pPr>
      <w:r>
        <w:t xml:space="preserve">30.10.2023</w:t>
      </w:r>
    </w:p>
    <w:p>
      <w:pPr>
        <w:pStyle w:val="BodyText"/>
      </w:pPr>
      <w:r>
        <w:t xml:space="preserve">О рисках в осенне-зимний пожароопасный период сотрудники столичного главка МЧС России рассказали на круглом столе</w:t>
      </w:r>
    </w:p>
    <w:p>
      <w:pPr>
        <w:pStyle w:val="BodyText"/>
      </w:pPr>
      <w:r>
        <w:t xml:space="preserve">Сотрудники Главного управления МЧС России по г. Москвы в студии ТВ «Вечерняя Москва» в рамках круглого стола рассказали о рисках в осенне-зимний пожароопасный период.</w:t>
      </w:r>
    </w:p>
    <w:p>
      <w:pPr>
        <w:pStyle w:val="BodyText"/>
      </w:pPr>
      <w:r>
        <w:t xml:space="preserve">В работе «круглого стола» приняли участие начальник отдела организации надзорных и профилактических мероприятий в области пожарной безопасности Управления надзорной деятельности и профилактической работы Главного управления МЧС России по г. Москве Алексей Михан, заместитель начальника 2 РОНПР Управления по ВАО ГУ МЧС России по г. Москве подполковник внутренней службы Иван Чекменев, начальник 6 РОНПР Управления по ЦАО полковник внутренней службы Виталий Палыга, начальник 1 РОНПР Управления по СЗАО подполковник внутренней службы Николай Черкасов.</w:t>
      </w:r>
    </w:p>
    <w:p>
      <w:pPr>
        <w:pStyle w:val="BodyText"/>
      </w:pPr>
      <w:r>
        <w:t xml:space="preserve">Сотрудники столичного главка обсудили, как снизить риск возгораний, о том, какие опасности таит в себе осенне-зимний период, об усилении в этот сложный период мер противопожарной охраны, и как организована работа надзорных органов МЧС Москвы в повышении культуры противопожарной безопасности у населения.</w:t>
      </w:r>
    </w:p>
    <w:p>
      <w:pPr>
        <w:pStyle w:val="BodyText"/>
      </w:pPr>
      <w:r>
        <w:t xml:space="preserve">О проводимой работе и профилактических мероприятий в пожароопасный период надзорным ведомство рассказал начальник отдела ОНПМПБ УНПР Алексей Михан. Особое внимание Алексей Валентинович обратил внимание на вопрос детской безопасности, а также о профилактической работе, проводимой в образовательных учреждениях столицы. В ходе выступления он заострил внимание родителей на необходимости приучать детей к правилам пожарной безопасности и на постоянной основе проговаривать с ними алгоритмы поведения в чрезвычайных ситуациях.</w:t>
      </w:r>
    </w:p>
    <w:p>
      <w:pPr>
        <w:pStyle w:val="BodyText"/>
      </w:pPr>
      <w:r>
        <w:t xml:space="preserve">В ходе разговора сотрудники отдела надзорной деятельности и профилактической работы также обратили внимание на основные причины возникновения пожаров в жилых домах в пожароопасный период, посоветовали слушателям первичные средства пожаротушения, как правильно консервировать дачи на зиму, и напомнили о том, как правильно пользоваться электроприборами и отопительными приборами.</w:t>
      </w:r>
    </w:p>
    <w:p>
      <w:pPr>
        <w:pStyle w:val="BodyText"/>
      </w:pPr>
      <w:r>
        <w:t xml:space="preserve">Подводя итоги встречи, ведущий мероприятия выразил надежду на дальнейшее сотрудничество с Главным Управлением МЧС России по г. Москве с целью информационной поддержки населения в части противопожарной безопасности.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http://sokolniki.mos.ru/your-safety/inform/detail/11946927.html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119469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your-safety/inform/detail/119469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2025-07-17T21:47:39Z</dcterms:created>
  <dcterms:modified xsi:type="dcterms:W3CDTF">2025-07-17T21:47:39Z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