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32169949dd20a6a95bbb0102428dab3184f9"/>
    <w:p>
      <w:pPr>
        <w:pStyle w:val="Heading3"/>
      </w:pPr>
      <w:r>
        <w:t xml:space="preserve">Главврач оценила итоги капремонта поликлиники на Матросской Тишине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rPr>
          <w:bCs/>
          <w:b/>
        </w:rPr>
        <w:t xml:space="preserve">Главный врач Детской городской поликлиники № 52 Гузель Рахметуллова провела очередной визит на площадку.</w:t>
      </w:r>
    </w:p>
    <w:p>
      <w:pPr>
        <w:pStyle w:val="BodyText"/>
      </w:pPr>
      <w:r>
        <w:t xml:space="preserve">Гузель Рахметуллова с руководителем проекта капитального ремонта Сергеем Борисовичем Чеканиным и председателем Молодежного совета Инной Владимировной Русаковой подвела промежуточные итоги ремонтных работ филиала № 1.</w:t>
      </w:r>
    </w:p>
    <w:p>
      <w:pPr>
        <w:pStyle w:val="BodyText"/>
      </w:pPr>
      <w:r>
        <w:t xml:space="preserve">В филиале уже завершено более 60% всех штукатурных работ, а кровельные работы завершены чуть больше, чем на 50%.</w:t>
      </w:r>
    </w:p>
    <w:p>
      <w:pPr>
        <w:pStyle w:val="BodyText"/>
      </w:pPr>
      <w:r>
        <w:t xml:space="preserve">Филиал № 1 Детской поликлиники находится по адресу — улица Матросская Тишина, дом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http://sokolniki.mos.ru/presscenter/news/detail/9284197.html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284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284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2025-07-11T06:22:08Z</dcterms:created>
  <dcterms:modified xsi:type="dcterms:W3CDTF">2025-07-11T06:22:08Z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