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4fc142152fef87a214bdf68c6bfb165d0a99f"/>
    <w:p>
      <w:pPr>
        <w:pStyle w:val="Heading3"/>
      </w:pPr>
      <w:r>
        <w:t xml:space="preserve">Спортивный фестиваль прошел в Олимпийском центре имени братьев Знаменских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br/>
      </w:r>
      <w:r>
        <w:t xml:space="preserve">В Олимпийском центре имени братьев Знаменских прошел спортивный фестиваль. В нем приняли участие более тысячи человек. Им предстояло сдать нормы ГТО.</w:t>
      </w:r>
    </w:p>
    <w:p>
      <w:pPr>
        <w:pStyle w:val="BodyText"/>
      </w:pPr>
      <w:r>
        <w:t xml:space="preserve">– Мы хотим, чтобы школьники занимались спортом, росли здоровыми, крепкими и счастливыми. Ребята сдают ряд нормативов, призванных тестировать их общее физическое состояние. Добиться лучшего результата, получить золотой значок ГТО — это сильная мотивация для ведения здорового и активного образа жизни, — рассказала Яна Климанова, руководитель отдела ГТО Центра патриотического воспитания и школьного спорта.</w:t>
      </w:r>
    </w:p>
    <w:p>
      <w:pPr>
        <w:pStyle w:val="BodyText"/>
      </w:pPr>
      <w:r>
        <w:t xml:space="preserve">Участники упражнялись в беге, прыжках, отжимании и подтягиваниях, а также в стрельбе. Кроме того, для всех желающих прошел мастер-класс, который провела призер олимпийских игр по легкой атлетике Наталья Назарова.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http://sokolniki.mos.ru/presscenter/news/detail/8673769.html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673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673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2025-05-31T18:38:03Z</dcterms:created>
  <dcterms:modified xsi:type="dcterms:W3CDTF">2025-05-31T18:38:03Z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