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7b921f61c131d6bb6ab8725b39e6d756cb94c"/>
    <w:p>
      <w:pPr>
        <w:pStyle w:val="Heading3"/>
      </w:pPr>
      <w:r>
        <w:t xml:space="preserve">Выставка, посвященная военным дням в Сокольниках, откроется в музее парка</w:t>
      </w:r>
    </w:p>
    <w:p>
      <w:pPr>
        <w:pStyle w:val="FirstParagraph"/>
      </w:pPr>
      <w:r>
        <w:t xml:space="preserve">20.04.2016</w:t>
      </w:r>
    </w:p>
    <w:p>
      <w:pPr>
        <w:pStyle w:val="BodyText"/>
      </w:pPr>
      <w:r>
        <w:t xml:space="preserve">Выставка «Приближая Победу» откроется в Музее парка «Сокольники» 21 апреля в честь 75-летия начала Великой Отечественной войны. Она посвящена повседневной жизни района в военные дни.</w:t>
      </w:r>
    </w:p>
    <w:p>
      <w:pPr>
        <w:pStyle w:val="BodyText"/>
      </w:pPr>
      <w:r>
        <w:t xml:space="preserve">Уникальность выставки в том, что ее экспонаты предоставят не только музеи (Москвы и Обороны Москвы) и журналисты, но и сами участники военной истории. Сохранившиеся фотографии, письма с фронта, плакаты и зарисовки фронтовых художников, газеты с фронтовыми сводками и многое другое предоставят жители района, госпитали, учебные заведения.</w:t>
      </w:r>
    </w:p>
    <w:p>
      <w:pPr>
        <w:pStyle w:val="BodyText"/>
      </w:pPr>
      <w:r>
        <w:t xml:space="preserve">В церемонии открытия выставки примут участие глава управы района Сокольники Александр Воробьев, начальник госпиталя им. Бурденко Павел Звенигородский, директор парка «Сокольники» Андрей Лапшин, ветераны-фронтовики района, а также директора школ района, помогавшие собирать ценные исторические сведения. Экспозиция будет работать до 17 июля.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http://sokolniki.mos.ru/presscenter/news/detail/2819482.html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2819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2819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2025-08-02T01:06:51Z</dcterms:created>
  <dcterms:modified xsi:type="dcterms:W3CDTF">2025-08-02T01:06:51Z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