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a006ffcd440160109a435a07f92cff017c647"/>
    <w:p>
      <w:pPr>
        <w:pStyle w:val="Heading3"/>
      </w:pPr>
      <w:r>
        <w:t xml:space="preserve">Инспекторы ГИБДД УВД по ВАО провели рейд «Ваш пассажир – ребенок»</w:t>
      </w:r>
    </w:p>
    <w:p>
      <w:pPr>
        <w:pStyle w:val="FirstParagraph"/>
      </w:pPr>
      <w:r>
        <w:t xml:space="preserve">05.06.2015</w:t>
      </w:r>
    </w:p>
    <w:p>
      <w:pPr>
        <w:pStyle w:val="BodyText"/>
      </w:pPr>
      <w:r>
        <w:t xml:space="preserve">На днях на территории Восточного административного округа г. Москвы сотрудники ГИБДД УВД по ВАО в целях предупреждения детского дорожно-транспортного травматизма провели рейд «Ваш пассажир – ребенок».</w:t>
      </w:r>
    </w:p>
    <w:p>
      <w:pPr>
        <w:pStyle w:val="BodyText"/>
      </w:pPr>
      <w:r>
        <w:t xml:space="preserve">Мероприятие было направлено на выявление водителей, игнорирующих использование ремней безопасности и детских удерживающих устройств в автомобиле. Проводимый рейд позволит в будущем сократить число пострадавших в ДТП детей-пассажиров.</w:t>
      </w:r>
    </w:p>
    <w:p>
      <w:pPr>
        <w:pStyle w:val="BodyText"/>
      </w:pPr>
      <w:r>
        <w:t xml:space="preserve">В утренние часы экипажи дорожной полиции несли дежурство вблизи дошкольных образовательных учреждений города. Особое внимание уделялось на выполнение водителями пункта 22.9 ПДД (перевозка детей допускается при условии обеспечения их безопасности с учетом особенностей конструкции транспортного средства).</w:t>
      </w:r>
    </w:p>
    <w:p>
      <w:pPr>
        <w:pStyle w:val="BodyText"/>
      </w:pPr>
      <w:r>
        <w:t xml:space="preserve">Во время мероприятия инспекторы привлекли к административной ответственности за нарушение правил перевозки детей 37 водителей. Сотрудники ОБ ДПС ГИБДД УВД по ВАО не только проводили беседы с родителями и детьми по правилам дорожного движения, но и дарили подарки маленьким участникам дорожного движения – светоотражающие элементы, для того чтобы водители издалека могли заметить маленьких пешеходов, у которых неотъемлемой частью одежды должны быть светоотражающие элементы.</w:t>
      </w:r>
    </w:p>
    <w:p>
      <w:pPr>
        <w:pStyle w:val="BodyText"/>
      </w:pPr>
      <w:r>
        <w:t xml:space="preserve">Уважаемые водители, соблюдайте скоростной режим и дистанцию до впереди следующего транспортного средства.</w:t>
      </w:r>
    </w:p>
    <w:p>
      <w:pPr>
        <w:pStyle w:val="BodyText"/>
      </w:pPr>
      <w:r>
        <w:t xml:space="preserve">Не пренебрегайте ремнем безопасности и использованием специального детского удерживающего устройства при перевозке детей, это поможет сохранить жизнь и здоровье вам, вашему ребенку и пассажирам, а также избежать тяжких последствий при дорожно-транспортном происшествии. Детское кресло убережет вашего малыша от серьезных травм, ведь даже при незначительном столкновении или резком торможении весь удар приходится на маленького пассажира.</w:t>
      </w:r>
    </w:p>
    <w:p>
      <w:pPr>
        <w:pStyle w:val="BodyText"/>
      </w:pPr>
      <w:r>
        <w:t xml:space="preserve">Помните, что ваша безопасность и безопасность ваших детей на дорогах во многом зависит от вас!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http://sokolniki.mos.ru/presscenter/news/detail/1917008.html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9170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9170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2024-03-29T23:13:58Z</dcterms:created>
  <dcterms:modified xsi:type="dcterms:W3CDTF">2024-03-29T23:13:58Z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