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сокольники"/>
    <w:p>
      <w:pPr>
        <w:pStyle w:val="Heading3"/>
      </w:pPr>
      <w:r>
        <w:t xml:space="preserve">Уважаемые жители района Сокольники!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Уважаемые жители района Сокольники!</w:t>
      </w:r>
    </w:p>
    <w:p>
      <w:pPr>
        <w:pStyle w:val="BodyText"/>
      </w:pPr>
      <w:r>
        <w:t xml:space="preserve">26 июля в 10.00 глава управы района Сокольники проводит обход территории по адресам:</w:t>
      </w:r>
    </w:p>
    <w:p>
      <w:pPr>
        <w:pStyle w:val="BodyText"/>
      </w:pPr>
      <w:r>
        <w:t xml:space="preserve">ул. Русаковская д. 25</w:t>
      </w:r>
    </w:p>
    <w:p>
      <w:pPr>
        <w:pStyle w:val="BodyText"/>
      </w:pPr>
      <w:r>
        <w:t xml:space="preserve">ул. Русаковская д. 27</w:t>
      </w:r>
    </w:p>
    <w:p>
      <w:pPr>
        <w:pStyle w:val="BodyText"/>
      </w:pPr>
      <w:r>
        <w:t xml:space="preserve">ул. Русаковская д. 29</w:t>
      </w:r>
    </w:p>
    <w:p>
      <w:pPr>
        <w:pStyle w:val="BodyText"/>
      </w:pPr>
      <w:r>
        <w:t xml:space="preserve">Встречаемся по адресу:</w:t>
      </w:r>
    </w:p>
    <w:p>
      <w:pPr>
        <w:pStyle w:val="BodyText"/>
      </w:pPr>
      <w:r>
        <w:t xml:space="preserve"> ул. Русаковская д. 25</w:t>
      </w:r>
    </w:p>
    <w:p>
      <w:pPr>
        <w:pStyle w:val="BodyText"/>
      </w:pPr>
      <w:r>
        <w:t xml:space="preserve">(5 подъезд)</w:t>
      </w:r>
    </w:p>
    <w:p>
      <w:pPr>
        <w:pStyle w:val="BodyText"/>
      </w:pPr>
      <w:r>
        <w:t xml:space="preserve">Приглашаем всех желающих принять участие в обходе и задать интересующие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http://sokolniki.mos.ru/presscenter/news/detail/13121887.html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121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121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2025-07-29T04:32:14Z</dcterms:created>
  <dcterms:modified xsi:type="dcterms:W3CDTF">2025-07-29T04:32:14Z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