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орогие-жители-района-сокольники"/>
    <w:p>
      <w:pPr>
        <w:pStyle w:val="Heading3"/>
      </w:pPr>
      <w:r>
        <w:t xml:space="preserve">Дорогие жители района Сокольники!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t xml:space="preserve">От всей души поздравляем вас с великим праздником – Днём Победы! Этот день навсегда останется символом мужества, стойкости и героизма нашего народа.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Пусть этот праздник наполнит ваши сердца гордостью за нашу страну, за наш район, за наших героев. Желаю вам крепкого здоровья, мирного неба над головой, семейного благополучия и новых свершений во имя процветания нашей Родины!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праздником! С Днём Победы!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Вечная слава героям!</w:t>
      </w:r>
    </w:p>
    <w:p>
      <w:pPr>
        <w:pStyle w:val="BodyText"/>
      </w:pPr>
      <w:r>
        <w:t xml:space="preserve">Спасибо за мир!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http://sokolniki.mos.ru/presscenter/news/detail/12959290.html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2959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2959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2025-07-06T01:44:36Z</dcterms:created>
  <dcterms:modified xsi:type="dcterms:W3CDTF">2025-07-06T01:44:36Z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