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7bdaebd10a9d8a8b18eb30f685babeb43d012"/>
    <w:p>
      <w:pPr>
        <w:pStyle w:val="Heading3"/>
      </w:pPr>
      <w:r>
        <w:t xml:space="preserve">Встреча главы управы района А.В.Воробьева с жителями 19 августа, часть 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http://sokolniki.mos.ru/presscenter/mediagallery/84837/2093377/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84837/20933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84837/20933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2025-07-15T20:14:34Z</dcterms:created>
  <dcterms:modified xsi:type="dcterms:W3CDTF">2025-07-15T20:14:34Z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