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c6e4a11f5dadb8ed13494ad7273a5f01c434"/>
    <w:p>
      <w:pPr>
        <w:pStyle w:val="Heading3"/>
      </w:pPr>
      <w:r>
        <w:t xml:space="preserve">Встреча главы управы района Сокольники с жителями от 20 мая 2015г.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http://sokolniki.mos.ru/presscenter/mediagallery/80848/1881340/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0848/18813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0848/18813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2023-07-01T16:13:08Z</dcterms:created>
  <dcterms:modified xsi:type="dcterms:W3CDTF">2023-07-01T16:13:08Z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