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наки-повсюду"/>
    <w:p>
      <w:pPr>
        <w:pStyle w:val="Heading3"/>
      </w:pPr>
      <w:r>
        <w:t xml:space="preserve">ЗНАКИ ПОВСЮДУ!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ЗНАКИ ПОВСЮДУ!</w:t>
      </w:r>
    </w:p>
    <w:p>
      <w:pPr>
        <w:pStyle w:val="BodyText"/>
      </w:pPr>
      <w:r>
        <w:t xml:space="preserve">ЗНАК: Для открывания сдвинуть.</w:t>
      </w:r>
    </w:p>
    <w:p>
      <w:pPr>
        <w:pStyle w:val="BodyText"/>
      </w:pPr>
      <w:r>
        <w:t xml:space="preserve">МЕСТО РАЗМЕЩЕНИЯ: на дверях помещений для обозначения действий по открыванию сдвижных дверей.</w:t>
      </w:r>
    </w:p>
    <w:p>
      <w:pPr>
        <w:pStyle w:val="BodyText"/>
      </w:pPr>
      <w:r>
        <w:t xml:space="preserve">Знак «Для открывания сдвинуть» относится к Указательным знакам для целей эвакуации. Такие знаки применяются для обозначения направления путей эвакуации и эвакуационных выходов. Они представляют собой квадрат или прямоугольник зеленого цвета с символическим изображением или надписью белого цвета на внутреннем поле.</w:t>
      </w:r>
    </w:p>
    <w:p>
      <w:pPr>
        <w:pStyle w:val="BodyText"/>
      </w:pPr>
      <w:r>
        <w:t xml:space="preserve">Кстати! Размещение знаков безопасности на воротах и входных дверях помещений свидетельствует о том, что зона их действия охватывает всю территорию или данное помещение.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http://sokolniki.mos.ru/presscenter/inform/detail/12460449.html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inform/detail/12460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inform/detail/12460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2024-08-22T09:25:52Z</dcterms:created>
  <dcterms:modified xsi:type="dcterms:W3CDTF">2024-08-22T09:25:52Z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